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77286AC3" w14:textId="77777777" w:rsidR="00883279" w:rsidRDefault="00883279" w:rsidP="00883279">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494B9C4" w14:textId="77777777" w:rsidR="00883279" w:rsidRPr="0054723C" w:rsidRDefault="00883279" w:rsidP="00883279">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r w:rsidRPr="0054723C">
        <w:rPr>
          <w:rFonts w:ascii="Arial" w:eastAsia="Times New Roman" w:hAnsi="Arial" w:cs="Arial"/>
          <w:b/>
        </w:rPr>
        <w:t xml:space="preserve"> </w:t>
      </w:r>
    </w:p>
    <w:p w14:paraId="38A78904" w14:textId="77777777" w:rsidR="00883279" w:rsidRDefault="00883279" w:rsidP="00883279">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0E403F1D" w14:textId="77777777" w:rsidR="00883279" w:rsidRPr="0054723C" w:rsidRDefault="00883279" w:rsidP="00883279">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51C1FB26" w14:textId="77777777" w:rsidR="00883279" w:rsidRPr="00F615BD" w:rsidRDefault="00883279" w:rsidP="00883279">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19CCC2D0" w14:textId="77777777" w:rsidR="00883279" w:rsidRPr="009B12AA" w:rsidRDefault="00883279" w:rsidP="00883279">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5F5A6F84" w14:textId="77777777" w:rsidR="00883279" w:rsidRDefault="00883279" w:rsidP="00883279">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2B74FF82" w14:textId="77777777" w:rsidR="00883279" w:rsidRPr="0054723C" w:rsidRDefault="00883279" w:rsidP="00883279">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427AEEED" w14:textId="77777777" w:rsidR="00883279" w:rsidRPr="0054723C" w:rsidRDefault="00883279" w:rsidP="00883279">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012CC5A1" w14:textId="77777777" w:rsidR="00883279" w:rsidRPr="0054723C" w:rsidRDefault="00883279" w:rsidP="00883279">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2DA66890" w14:textId="77777777" w:rsidR="00883279" w:rsidRPr="00E259AE" w:rsidRDefault="00883279" w:rsidP="00883279">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64062332" w14:textId="77777777" w:rsidR="00883279" w:rsidRPr="00594BBC" w:rsidRDefault="00883279" w:rsidP="0088327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5A81140F" w14:textId="77777777" w:rsidR="00883279" w:rsidRPr="00594BBC" w:rsidRDefault="00883279" w:rsidP="0088327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4EB7258" w14:textId="77777777" w:rsidR="00883279" w:rsidRPr="00594BBC" w:rsidRDefault="00883279" w:rsidP="0088327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78E6D36" w14:textId="77777777" w:rsidR="00883279" w:rsidRPr="00594BBC" w:rsidRDefault="00883279" w:rsidP="0088327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E00A941" w14:textId="77777777" w:rsidR="00883279" w:rsidRPr="00594BBC" w:rsidRDefault="00883279" w:rsidP="0088327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lastRenderedPageBreak/>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6ADBEF00"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883279">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459BB47A"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w:t>
      </w:r>
      <w:r w:rsidR="004C2BCC">
        <w:rPr>
          <w:rFonts w:ascii="Arial" w:hAnsi="Arial" w:cs="Arial"/>
        </w:rPr>
        <w:t>ách</w:t>
      </w:r>
      <w:r w:rsidRPr="00F5793D">
        <w:rPr>
          <w:rFonts w:ascii="Arial" w:hAnsi="Arial" w:cs="Arial"/>
          <w:lang w:val="x-none"/>
        </w:rPr>
        <w:t xml:space="preserve"> v </w:t>
      </w:r>
      <w:r w:rsidR="00883279">
        <w:rPr>
          <w:rFonts w:ascii="Arial" w:hAnsi="Arial" w:cs="Arial"/>
        </w:rPr>
        <w:t xml:space="preserve">k. ú. Kozly u Loun, Sinutec a Jablonec u Libčevsi </w:t>
      </w:r>
      <w:r w:rsidRPr="00F5793D">
        <w:rPr>
          <w:rFonts w:ascii="Arial" w:hAnsi="Arial" w:cs="Arial"/>
          <w:lang w:val="x-none"/>
        </w:rPr>
        <w:t>dle zákona č. 139/2002 Sb., o pozemkových úpravách a</w:t>
      </w:r>
      <w:r w:rsidR="00883279">
        <w:rPr>
          <w:rFonts w:ascii="Arial" w:hAnsi="Arial" w:cs="Arial"/>
        </w:rPr>
        <w:t> </w:t>
      </w:r>
      <w:r w:rsidRPr="00F5793D">
        <w:rPr>
          <w:rFonts w:ascii="Arial" w:hAnsi="Arial" w:cs="Arial"/>
          <w:lang w:val="x-none"/>
        </w:rPr>
        <w:t>pozemkových úřadech, ve znění pozdějších předpisů a o změně zákona č. 229/1991 Sb., o úpravě vlastnických vztahů k půdě</w:t>
      </w:r>
      <w:r w:rsidR="00883279">
        <w:rPr>
          <w:rFonts w:ascii="Arial" w:hAnsi="Arial" w:cs="Arial"/>
        </w:rPr>
        <w:t> </w:t>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883279">
        <w:rPr>
          <w:rFonts w:ascii="Arial" w:eastAsia="Times New Roman" w:hAnsi="Arial" w:cs="Arial"/>
          <w:lang w:eastAsia="cs-CZ"/>
        </w:rPr>
        <w:t>„Realizace PSZ Kozly, Sinutec a Jablonec u Libčevsi</w:t>
      </w:r>
      <w:r w:rsidR="00883279" w:rsidRPr="001E361E">
        <w:rPr>
          <w:rFonts w:ascii="Arial" w:eastAsia="Times New Roman" w:hAnsi="Arial" w:cs="Arial"/>
          <w:lang w:eastAsia="cs-CZ"/>
        </w:rPr>
        <w:t>“</w:t>
      </w:r>
      <w:r w:rsidR="00883279" w:rsidRPr="00F5793D">
        <w:rPr>
          <w:rFonts w:ascii="Arial" w:hAnsi="Arial" w:cs="Arial"/>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4754AF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883279">
        <w:rPr>
          <w:rFonts w:ascii="Arial" w:hAnsi="Arial" w:cs="Arial"/>
        </w:rPr>
        <w:t>výsadby dřevin a zatravnění</w:t>
      </w:r>
      <w:r w:rsidR="00B36125">
        <w:rPr>
          <w:rFonts w:ascii="Arial" w:hAnsi="Arial" w:cs="Arial"/>
        </w:rPr>
        <w:t xml:space="preserve"> ploch v rámci stavby „Polní cesty HPC4 v k. ú. Kozly u Loun,</w:t>
      </w:r>
      <w:r w:rsidR="00B36125" w:rsidRPr="00594BBC">
        <w:rPr>
          <w:rFonts w:ascii="Arial" w:hAnsi="Arial" w:cs="Arial"/>
        </w:rPr>
        <w:t xml:space="preserve"> </w:t>
      </w:r>
      <w:r w:rsidR="00B36125">
        <w:rPr>
          <w:rFonts w:ascii="Arial" w:hAnsi="Arial" w:cs="Arial"/>
        </w:rPr>
        <w:t>HPC1 v k. ú. Sinutec, HC1-R v k. ú. Jablonec u Libčevsi a zasakovací průleh ZP1 v k. ú. Sinutec“</w:t>
      </w:r>
      <w:r w:rsidR="00B36125" w:rsidRPr="00F5793D">
        <w:rPr>
          <w:rFonts w:ascii="Arial" w:hAnsi="Arial" w:cs="Arial"/>
        </w:rPr>
        <w:t xml:space="preserve"> </w:t>
      </w:r>
      <w:r w:rsidR="00B36125">
        <w:rPr>
          <w:rFonts w:ascii="Arial" w:hAnsi="Arial" w:cs="Arial"/>
        </w:rPr>
        <w:t xml:space="preserve">včetně </w:t>
      </w:r>
      <w:r w:rsidR="0061030C">
        <w:rPr>
          <w:rFonts w:ascii="Arial" w:hAnsi="Arial" w:cs="Arial"/>
        </w:rPr>
        <w:t xml:space="preserve">následné péče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 xml:space="preserve">k řádnému dokončení díla, se zhotovitel zavazuje provést dle pokynů objednatele. </w:t>
      </w:r>
      <w:r w:rsidRPr="00F5793D">
        <w:rPr>
          <w:rFonts w:ascii="Arial" w:hAnsi="Arial" w:cs="Arial"/>
        </w:rPr>
        <w:lastRenderedPageBreak/>
        <w:t>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4B0FB5B2"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B36125">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628C2EB2" w:rsidR="00D6259E" w:rsidRPr="00F5793D" w:rsidRDefault="00D6259E" w:rsidP="0061030C">
      <w:pPr>
        <w:ind w:left="1276" w:hanging="1276"/>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00B36125">
        <w:rPr>
          <w:rFonts w:ascii="Arial" w:hAnsi="Arial" w:cs="Arial"/>
        </w:rPr>
        <w:t>Polní cesty HPC4 v k. ú. Kozly u Loun,</w:t>
      </w:r>
      <w:r w:rsidR="00B36125" w:rsidRPr="00594BBC">
        <w:rPr>
          <w:rFonts w:ascii="Arial" w:hAnsi="Arial" w:cs="Arial"/>
        </w:rPr>
        <w:t xml:space="preserve"> </w:t>
      </w:r>
      <w:r w:rsidR="00B36125">
        <w:rPr>
          <w:rFonts w:ascii="Arial" w:hAnsi="Arial" w:cs="Arial"/>
        </w:rPr>
        <w:t>HPC1 v k. ú. Sinutec, HC1-R v k. ú. Jablonec u Libčevsi a zasakovací průleh ZP1 v k. ú. Sinutec</w:t>
      </w:r>
      <w:r w:rsidR="0061030C">
        <w:rPr>
          <w:rFonts w:ascii="Arial" w:hAnsi="Arial" w:cs="Arial"/>
        </w:rPr>
        <w:t xml:space="preserve"> – ozelenění a následná péče</w:t>
      </w:r>
    </w:p>
    <w:p w14:paraId="51DA6289" w14:textId="77777777" w:rsidR="0061030C" w:rsidRDefault="005E61C9" w:rsidP="0061030C">
      <w:pPr>
        <w:spacing w:after="0"/>
        <w:jc w:val="both"/>
        <w:rPr>
          <w:rFonts w:ascii="Arial" w:hAnsi="Arial" w:cs="Arial"/>
        </w:rPr>
      </w:pPr>
      <w:r w:rsidRPr="00F5793D">
        <w:rPr>
          <w:rFonts w:ascii="Arial" w:hAnsi="Arial" w:cs="Arial"/>
        </w:rPr>
        <w:t>Místo plnění</w:t>
      </w:r>
      <w:r w:rsidR="00D6259E" w:rsidRPr="00F5793D">
        <w:rPr>
          <w:rFonts w:ascii="Arial" w:hAnsi="Arial" w:cs="Arial"/>
          <w:lang w:val="x-none"/>
        </w:rPr>
        <w:t xml:space="preserve">: </w:t>
      </w:r>
      <w:r w:rsidR="0061030C">
        <w:rPr>
          <w:rFonts w:ascii="Arial" w:hAnsi="Arial" w:cs="Arial"/>
        </w:rPr>
        <w:t>Ústecký kraj, okres Louny</w:t>
      </w:r>
    </w:p>
    <w:p w14:paraId="4202F6D0" w14:textId="77777777" w:rsidR="0061030C" w:rsidRDefault="0061030C" w:rsidP="0061030C">
      <w:pPr>
        <w:pStyle w:val="Odstavecseseznamem"/>
        <w:numPr>
          <w:ilvl w:val="0"/>
          <w:numId w:val="46"/>
        </w:numPr>
        <w:jc w:val="both"/>
        <w:rPr>
          <w:rFonts w:ascii="Arial" w:hAnsi="Arial" w:cs="Arial"/>
        </w:rPr>
      </w:pPr>
      <w:r w:rsidRPr="005205AD">
        <w:rPr>
          <w:rFonts w:ascii="Arial" w:hAnsi="Arial" w:cs="Arial"/>
        </w:rPr>
        <w:t>obec Kozly, k. ú. Kozly u Loun</w:t>
      </w:r>
    </w:p>
    <w:p w14:paraId="23299CC9" w14:textId="3F31A04D" w:rsidR="00D6259E" w:rsidRPr="0061030C" w:rsidRDefault="0061030C" w:rsidP="00D6259E">
      <w:pPr>
        <w:pStyle w:val="Odstavecseseznamem"/>
        <w:numPr>
          <w:ilvl w:val="0"/>
          <w:numId w:val="46"/>
        </w:numPr>
        <w:jc w:val="both"/>
        <w:rPr>
          <w:rFonts w:ascii="Arial" w:hAnsi="Arial" w:cs="Arial"/>
        </w:rPr>
      </w:pPr>
      <w:r w:rsidRPr="005205AD">
        <w:rPr>
          <w:rFonts w:ascii="Arial" w:hAnsi="Arial" w:cs="Arial"/>
        </w:rPr>
        <w:t>obec Libčeves, k. ú. Sinutec a k. ú. Jablonec u Libčevsi</w:t>
      </w:r>
      <w:r w:rsidR="00D6259E" w:rsidRPr="0061030C">
        <w:rPr>
          <w:rFonts w:ascii="Arial" w:hAnsi="Arial" w:cs="Arial"/>
          <w:lang w:val="x-none"/>
        </w:rPr>
        <w:t xml:space="preserve">   </w:t>
      </w:r>
      <w:r w:rsidR="00D6259E" w:rsidRPr="0061030C">
        <w:rPr>
          <w:rFonts w:ascii="Arial" w:hAnsi="Arial" w:cs="Arial"/>
        </w:rPr>
        <w:t xml:space="preserve">    </w:t>
      </w:r>
    </w:p>
    <w:p w14:paraId="0E708F95" w14:textId="085C436F"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vypracoval</w:t>
      </w:r>
      <w:r w:rsidR="0061030C">
        <w:rPr>
          <w:rFonts w:ascii="Arial" w:hAnsi="Arial" w:cs="Arial"/>
        </w:rPr>
        <w:t xml:space="preserve"> Ing. Josef Pecínovská 79, 271 01 Nové Strašecí,</w:t>
      </w:r>
      <w:r w:rsidR="0061030C" w:rsidRPr="00594BBC">
        <w:rPr>
          <w:rFonts w:ascii="Arial" w:hAnsi="Arial" w:cs="Arial"/>
        </w:rPr>
        <w:t xml:space="preserve"> č. zakázky </w:t>
      </w:r>
      <w:r w:rsidR="0061030C" w:rsidRPr="00AD6B14">
        <w:rPr>
          <w:rFonts w:ascii="Arial" w:hAnsi="Arial" w:cs="Arial"/>
        </w:rPr>
        <w:t>289</w:t>
      </w:r>
      <w:r w:rsidR="0061030C">
        <w:rPr>
          <w:rFonts w:ascii="Arial" w:hAnsi="Arial" w:cs="Arial"/>
        </w:rPr>
        <w:t xml:space="preserve">-291/2021.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61030C" w:rsidRDefault="00D6259E" w:rsidP="008D4E02">
      <w:pPr>
        <w:pStyle w:val="Odstavecseseznamem"/>
        <w:numPr>
          <w:ilvl w:val="0"/>
          <w:numId w:val="5"/>
        </w:numPr>
        <w:jc w:val="both"/>
        <w:rPr>
          <w:rFonts w:ascii="Arial" w:hAnsi="Arial" w:cs="Arial"/>
          <w:lang w:val="x-none"/>
        </w:rPr>
      </w:pPr>
      <w:r w:rsidRPr="0061030C">
        <w:rPr>
          <w:rFonts w:ascii="Arial" w:hAnsi="Arial" w:cs="Arial"/>
        </w:rPr>
        <w:t>Z</w:t>
      </w:r>
      <w:r w:rsidRPr="0061030C">
        <w:rPr>
          <w:rFonts w:ascii="Arial" w:hAnsi="Arial" w:cs="Arial"/>
          <w:lang w:val="x-none"/>
        </w:rPr>
        <w:t xml:space="preserve">ajištění dodávek </w:t>
      </w:r>
      <w:r w:rsidR="00B207E3" w:rsidRPr="0061030C">
        <w:rPr>
          <w:rFonts w:ascii="Arial" w:hAnsi="Arial" w:cs="Arial"/>
        </w:rPr>
        <w:t>výsadbové zeleně</w:t>
      </w:r>
      <w:r w:rsidR="00B13167" w:rsidRPr="0061030C">
        <w:rPr>
          <w:rFonts w:ascii="Arial" w:hAnsi="Arial" w:cs="Arial"/>
        </w:rPr>
        <w:t>,</w:t>
      </w:r>
      <w:r w:rsidR="00B207E3" w:rsidRPr="0061030C">
        <w:rPr>
          <w:rFonts w:ascii="Arial" w:hAnsi="Arial" w:cs="Arial"/>
        </w:rPr>
        <w:t xml:space="preserve"> </w:t>
      </w:r>
      <w:r w:rsidRPr="0061030C">
        <w:rPr>
          <w:rFonts w:ascii="Arial" w:hAnsi="Arial" w:cs="Arial"/>
          <w:lang w:val="x-none"/>
        </w:rPr>
        <w:t>materiálů</w:t>
      </w:r>
      <w:r w:rsidR="00EE39B7" w:rsidRPr="0061030C">
        <w:rPr>
          <w:rFonts w:ascii="Arial" w:hAnsi="Arial" w:cs="Arial"/>
        </w:rPr>
        <w:t xml:space="preserve"> </w:t>
      </w:r>
      <w:r w:rsidRPr="0061030C">
        <w:rPr>
          <w:rFonts w:ascii="Arial" w:hAnsi="Arial" w:cs="Arial"/>
          <w:lang w:val="x-none"/>
        </w:rPr>
        <w:t>a zařízení nezbytných pro řádné dokončení díla</w:t>
      </w:r>
      <w:r w:rsidRPr="0061030C">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799E2E8C"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61030C">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15587DE0"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32E5B539"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61030C">
        <w:rPr>
          <w:rFonts w:ascii="Arial" w:hAnsi="Arial" w:cs="Arial"/>
        </w:rPr>
        <w:t>.</w:t>
      </w:r>
      <w:r w:rsidRPr="00F5793D">
        <w:rPr>
          <w:rFonts w:ascii="Arial" w:hAnsi="Arial" w:cs="Arial"/>
        </w:rPr>
        <w:t xml:space="preserve"> </w:t>
      </w:r>
    </w:p>
    <w:p w14:paraId="5EFCFF7A" w14:textId="016D9E90"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0" w:name="_Hlk13050140"/>
      <w:r w:rsidR="0061030C">
        <w:rPr>
          <w:rFonts w:ascii="Arial" w:hAnsi="Arial" w:cs="Arial"/>
        </w:rPr>
        <w:t> </w:t>
      </w:r>
      <w:r w:rsidR="00003103">
        <w:rPr>
          <w:rFonts w:ascii="Arial" w:hAnsi="Arial" w:cs="Arial"/>
        </w:rPr>
        <w:t>nálezům munice či</w:t>
      </w:r>
      <w:r w:rsidR="00003103" w:rsidRPr="00B109EB">
        <w:rPr>
          <w:rFonts w:ascii="Arial" w:hAnsi="Arial" w:cs="Arial"/>
        </w:rPr>
        <w:t> </w:t>
      </w:r>
      <w:bookmarkEnd w:id="0"/>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61030C">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6568BAAD"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61030C">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7F22FD7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61030C">
        <w:rPr>
          <w:rFonts w:ascii="Arial" w:hAnsi="Arial" w:cs="Arial"/>
        </w:rPr>
        <w:t> </w:t>
      </w:r>
      <w:r w:rsidRPr="00F5793D">
        <w:rPr>
          <w:rFonts w:ascii="Arial" w:hAnsi="Arial" w:cs="Arial"/>
          <w:lang w:val="x-none"/>
        </w:rPr>
        <w:t>o</w:t>
      </w:r>
      <w:r w:rsidR="0061030C">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DF8552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61030C">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1"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1"/>
    </w:p>
    <w:p w14:paraId="06B46959" w14:textId="15429C5A" w:rsidR="00E6175B" w:rsidRPr="00F5793D" w:rsidRDefault="00A26E5C" w:rsidP="00A26E5C">
      <w:pPr>
        <w:pStyle w:val="Odstavecseseznamem"/>
        <w:numPr>
          <w:ilvl w:val="0"/>
          <w:numId w:val="6"/>
        </w:numPr>
        <w:rPr>
          <w:rFonts w:ascii="Arial" w:hAnsi="Arial" w:cs="Arial"/>
          <w:lang w:val="x-none"/>
        </w:rPr>
      </w:pPr>
      <w:bookmarkStart w:id="2" w:name="_Ref376425814"/>
      <w:r w:rsidRPr="00F5793D">
        <w:rPr>
          <w:rFonts w:ascii="Arial" w:hAnsi="Arial" w:cs="Arial"/>
          <w:lang w:val="x-none"/>
        </w:rPr>
        <w:lastRenderedPageBreak/>
        <w:t>Celková cena za  díl</w:t>
      </w:r>
      <w:r w:rsidR="003A12CC" w:rsidRPr="00F5793D">
        <w:rPr>
          <w:rFonts w:ascii="Arial" w:hAnsi="Arial" w:cs="Arial"/>
        </w:rPr>
        <w:t>o</w:t>
      </w:r>
      <w:r w:rsidR="00E6175B" w:rsidRPr="00F5793D">
        <w:rPr>
          <w:rFonts w:ascii="Arial" w:hAnsi="Arial" w:cs="Arial"/>
        </w:rPr>
        <w:t>:</w:t>
      </w:r>
    </w:p>
    <w:p w14:paraId="523A4297" w14:textId="3CB68562" w:rsidR="00E6175B" w:rsidRPr="00F5793D" w:rsidRDefault="00E6175B" w:rsidP="00E6175B">
      <w:pPr>
        <w:pStyle w:val="Odstavecseseznamem"/>
        <w:rPr>
          <w:rFonts w:ascii="Arial" w:hAnsi="Arial" w:cs="Arial"/>
          <w:lang w:val="x-none"/>
        </w:rPr>
      </w:pPr>
      <w:bookmarkStart w:id="3"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67659A">
        <w:rPr>
          <w:rFonts w:ascii="Arial" w:hAnsi="Arial" w:cs="Arial"/>
          <w:b/>
        </w:rPr>
        <w:t xml:space="preserve"> </w:t>
      </w:r>
      <w:r w:rsidRPr="00F5793D">
        <w:rPr>
          <w:rFonts w:ascii="Arial" w:hAnsi="Arial" w:cs="Arial"/>
          <w:lang w:val="x-none"/>
        </w:rPr>
        <w:t>Kč</w:t>
      </w:r>
    </w:p>
    <w:p w14:paraId="20196ABB" w14:textId="4127C742"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67659A">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187BC4FB"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2E1413D5"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7659A">
        <w:rPr>
          <w:rFonts w:ascii="Arial" w:hAnsi="Arial" w:cs="Arial"/>
          <w:b/>
        </w:rPr>
        <w:t xml:space="preserve"> </w:t>
      </w:r>
      <w:r w:rsidRPr="00800EE4">
        <w:rPr>
          <w:rFonts w:ascii="Arial" w:hAnsi="Arial" w:cs="Arial"/>
          <w:lang w:val="x-none"/>
        </w:rPr>
        <w:t>Kč</w:t>
      </w:r>
    </w:p>
    <w:p w14:paraId="1DE03267" w14:textId="53499896"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7659A">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496F93E6"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7659A">
        <w:rPr>
          <w:rFonts w:ascii="Arial" w:hAnsi="Arial" w:cs="Arial"/>
          <w:b/>
        </w:rPr>
        <w:t xml:space="preserve"> </w:t>
      </w:r>
      <w:r w:rsidRPr="00800EE4">
        <w:rPr>
          <w:rFonts w:ascii="Arial" w:hAnsi="Arial" w:cs="Arial"/>
          <w:lang w:val="x-none"/>
        </w:rPr>
        <w:t>Kč</w:t>
      </w:r>
    </w:p>
    <w:p w14:paraId="6D95EEC3" w14:textId="5889BD7D"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7659A">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p>
    <w:p w14:paraId="32E4D73C" w14:textId="14CFF671"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4" w:name="_Hlk18668301"/>
    </w:p>
    <w:p w14:paraId="25AEAFDB" w14:textId="7BE7CDCD" w:rsidR="006330D8" w:rsidRDefault="006330D8" w:rsidP="006330D8">
      <w:pPr>
        <w:pStyle w:val="Odstavecseseznamem"/>
        <w:rPr>
          <w:rFonts w:ascii="Arial" w:hAnsi="Arial" w:cs="Arial"/>
          <w:lang w:val="x-none"/>
        </w:rPr>
      </w:pPr>
    </w:p>
    <w:p w14:paraId="1021F543" w14:textId="092E198E"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48972185"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68EDC95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055259F7"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43520B28"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3D82E0BD"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w:t>
      </w:r>
    </w:p>
    <w:p w14:paraId="4AC23469" w14:textId="77777777" w:rsidR="00AA5313" w:rsidRPr="008F7FC9" w:rsidRDefault="00AA5313" w:rsidP="00AA5313">
      <w:pPr>
        <w:pStyle w:val="TSTextlnkuslovan"/>
        <w:rPr>
          <w:rFonts w:cs="Arial"/>
          <w:szCs w:val="22"/>
          <w:lang w:val="cs-CZ" w:eastAsia="en-US"/>
        </w:rPr>
      </w:pPr>
    </w:p>
    <w:p w14:paraId="17617604" w14:textId="60F47904"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1DD37DCD"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58DD1C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3"/>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5" w:name="_Hlk36122845"/>
      <w:bookmarkStart w:id="6" w:name="_Hlk36122353"/>
      <w:bookmarkEnd w:id="2"/>
      <w:r>
        <w:rPr>
          <w:i/>
          <w:iCs/>
          <w:sz w:val="22"/>
          <w:szCs w:val="22"/>
        </w:rPr>
        <w:t>(Cena bude uváděna na haléře, tj. na 2 desetinná místa)</w:t>
      </w:r>
      <w:bookmarkEnd w:id="5"/>
    </w:p>
    <w:bookmarkEnd w:id="6"/>
    <w:p w14:paraId="3177C203" w14:textId="77777777" w:rsidR="008F7FC9" w:rsidRPr="00F5793D" w:rsidRDefault="008F7FC9" w:rsidP="00E6175B">
      <w:pPr>
        <w:pStyle w:val="Odstavecseseznamem"/>
        <w:rPr>
          <w:rFonts w:ascii="Arial" w:hAnsi="Arial" w:cs="Arial"/>
        </w:rPr>
      </w:pPr>
    </w:p>
    <w:p w14:paraId="3D3D962C" w14:textId="004DB42F"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0B44E1">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lastRenderedPageBreak/>
        <w:t>Objednatel neposkytuje zálohy.</w:t>
      </w:r>
    </w:p>
    <w:p w14:paraId="5E11B001" w14:textId="0A9D3D19"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C21022">
        <w:rPr>
          <w:rFonts w:ascii="Arial" w:hAnsi="Arial" w:cs="Arial"/>
        </w:rPr>
        <w:t> </w:t>
      </w:r>
      <w:r w:rsidR="000948C5" w:rsidRPr="008D755D">
        <w:rPr>
          <w:rFonts w:ascii="Arial" w:hAnsi="Arial" w:cs="Arial"/>
          <w:lang w:val="x-none"/>
        </w:rPr>
        <w:t>vysazený porost, čtvrtá část ceny díla uhradí objednatel zhotoviteli po ukončení 3.</w:t>
      </w:r>
      <w:r w:rsidR="00C21022">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C21022">
        <w:rPr>
          <w:rFonts w:ascii="Arial" w:hAnsi="Arial" w:cs="Arial"/>
        </w:rPr>
        <w:t xml:space="preserve"> (v případě druhé, třetí a čtvrté faktury zástupcem objednatele)</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85F444D"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C21022">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C21022">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C21022">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8" w:name="_Hlk13050286"/>
      <w:r w:rsidR="00003103" w:rsidRPr="00003103">
        <w:rPr>
          <w:rFonts w:ascii="Arial" w:hAnsi="Arial" w:cs="Arial"/>
        </w:rPr>
        <w:t>uvedeny dle SoD</w:t>
      </w:r>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963D465" w:rsidR="00CC70FE" w:rsidRPr="00C21022" w:rsidRDefault="00CC70FE" w:rsidP="00C21022">
      <w:pPr>
        <w:pStyle w:val="Odstavecseseznamem"/>
        <w:jc w:val="both"/>
        <w:rPr>
          <w:rFonts w:ascii="Arial" w:hAnsi="Arial" w:cs="Arial"/>
        </w:rPr>
      </w:pPr>
      <w:r w:rsidRPr="00F5793D">
        <w:rPr>
          <w:rFonts w:ascii="Arial" w:hAnsi="Arial" w:cs="Arial"/>
        </w:rPr>
        <w:t xml:space="preserve">Konečný příjemce: Státní pozemkový úřad, </w:t>
      </w:r>
      <w:r w:rsidR="00C21022">
        <w:rPr>
          <w:rFonts w:ascii="Arial" w:hAnsi="Arial" w:cs="Arial"/>
        </w:rPr>
        <w:t xml:space="preserve">KPÚ pro Ústecký kraj, </w:t>
      </w:r>
      <w:r w:rsidR="00C21022" w:rsidRPr="00133221">
        <w:rPr>
          <w:rFonts w:ascii="Arial" w:hAnsi="Arial" w:cs="Arial"/>
        </w:rPr>
        <w:t>Pobočka Louny</w:t>
      </w:r>
      <w:r w:rsidR="00C21022">
        <w:rPr>
          <w:rFonts w:ascii="Arial" w:hAnsi="Arial" w:cs="Arial"/>
        </w:rPr>
        <w:t>, Pražská 765, 440 01 Louny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54F4159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C21022">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C21022">
        <w:rPr>
          <w:rFonts w:ascii="Arial" w:hAnsi="Arial" w:cs="Arial"/>
        </w:rPr>
        <w:t> </w:t>
      </w:r>
      <w:r w:rsidRPr="00F5793D">
        <w:rPr>
          <w:rFonts w:ascii="Arial" w:hAnsi="Arial" w:cs="Arial"/>
          <w:lang w:val="x-none"/>
        </w:rPr>
        <w:t xml:space="preserve">nelze z těchto důvodů vůči objednateli uplatňovat žádné sankce. Objednatel se </w:t>
      </w:r>
      <w:r w:rsidRPr="00F5793D">
        <w:rPr>
          <w:rFonts w:ascii="Arial" w:hAnsi="Arial" w:cs="Arial"/>
          <w:lang w:val="x-none"/>
        </w:rPr>
        <w:lastRenderedPageBreak/>
        <w:t xml:space="preserve">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32EC38AA" w:rsidR="00245C7B" w:rsidRPr="00F5793D" w:rsidRDefault="00325832" w:rsidP="006B54C6">
      <w:pPr>
        <w:jc w:val="center"/>
        <w:rPr>
          <w:rFonts w:ascii="Arial" w:hAnsi="Arial" w:cs="Arial"/>
          <w:b/>
          <w:u w:val="single"/>
        </w:rPr>
      </w:pPr>
      <w:r w:rsidRPr="00922F5C">
        <w:rPr>
          <w:rFonts w:ascii="Arial" w:hAnsi="Arial" w:cs="Arial"/>
          <w:b/>
          <w:u w:val="single"/>
        </w:rPr>
        <w:t>Čl.</w:t>
      </w:r>
      <w:r w:rsidR="00C21022">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015D34D7" w:rsidR="00274CDE" w:rsidRPr="00C21022" w:rsidRDefault="00530307" w:rsidP="00274CDE">
      <w:pPr>
        <w:pStyle w:val="Odstavecseseznamem"/>
        <w:numPr>
          <w:ilvl w:val="0"/>
          <w:numId w:val="30"/>
        </w:numPr>
        <w:jc w:val="both"/>
        <w:rPr>
          <w:rFonts w:ascii="Arial" w:hAnsi="Arial" w:cs="Arial"/>
          <w:lang w:val="x-none"/>
        </w:rPr>
      </w:pPr>
      <w:bookmarkStart w:id="9" w:name="_Ref376374899"/>
      <w:bookmarkStart w:id="10" w:name="_Ref376425265"/>
      <w:r w:rsidRPr="00C21022">
        <w:rPr>
          <w:rFonts w:ascii="Arial" w:hAnsi="Arial" w:cs="Arial"/>
        </w:rPr>
        <w:t>Výsadba zeleně (první část díla)</w:t>
      </w:r>
      <w:r w:rsidR="00245C7B" w:rsidRPr="00C21022">
        <w:rPr>
          <w:rFonts w:ascii="Arial" w:hAnsi="Arial" w:cs="Arial"/>
          <w:lang w:val="x-none"/>
        </w:rPr>
        <w:t xml:space="preserve"> bude dokončen</w:t>
      </w:r>
      <w:r w:rsidRPr="00C21022">
        <w:rPr>
          <w:rFonts w:ascii="Arial" w:hAnsi="Arial" w:cs="Arial"/>
        </w:rPr>
        <w:t>a</w:t>
      </w:r>
      <w:r w:rsidR="00245C7B" w:rsidRPr="00C21022">
        <w:rPr>
          <w:rFonts w:ascii="Arial" w:hAnsi="Arial" w:cs="Arial"/>
          <w:lang w:val="x-none"/>
        </w:rPr>
        <w:t xml:space="preserve"> nejpozději do</w:t>
      </w:r>
      <w:r w:rsidR="00274CDE" w:rsidRPr="00C21022">
        <w:rPr>
          <w:rFonts w:ascii="Arial" w:hAnsi="Arial" w:cs="Arial"/>
        </w:rPr>
        <w:t xml:space="preserve"> </w:t>
      </w:r>
      <w:r w:rsidR="00C21022" w:rsidRPr="00C21022">
        <w:rPr>
          <w:rFonts w:ascii="Arial" w:hAnsi="Arial" w:cs="Arial"/>
          <w:b/>
          <w:bCs/>
          <w:lang w:val="en-US"/>
        </w:rPr>
        <w:t>15. 11. 2022.</w:t>
      </w:r>
    </w:p>
    <w:p w14:paraId="7582D513" w14:textId="627A1AA6" w:rsidR="00217AA7" w:rsidRPr="00C21022" w:rsidRDefault="00217AA7" w:rsidP="00217AA7">
      <w:pPr>
        <w:pStyle w:val="Odstavecseseznamem"/>
        <w:numPr>
          <w:ilvl w:val="0"/>
          <w:numId w:val="30"/>
        </w:numPr>
        <w:jc w:val="both"/>
        <w:rPr>
          <w:rFonts w:ascii="Arial" w:hAnsi="Arial" w:cs="Arial"/>
          <w:lang w:val="x-none"/>
        </w:rPr>
      </w:pPr>
      <w:r w:rsidRPr="00C21022">
        <w:rPr>
          <w:rFonts w:ascii="Arial" w:hAnsi="Arial" w:cs="Arial"/>
        </w:rPr>
        <w:t xml:space="preserve">Následná péče o zeleň (druhá část plnění) bude dokončena nejpozději do </w:t>
      </w:r>
      <w:r w:rsidR="00C21022" w:rsidRPr="00C21022">
        <w:rPr>
          <w:rFonts w:ascii="Arial" w:hAnsi="Arial" w:cs="Arial"/>
          <w:b/>
          <w:bCs/>
          <w:lang w:val="en-US"/>
        </w:rPr>
        <w:t>15. 11. 2025.</w:t>
      </w:r>
    </w:p>
    <w:p w14:paraId="2953C025" w14:textId="5216823E"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C21022">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4BE75EAA"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21022">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2E34F871" w14:textId="31D51FD3" w:rsidR="00245C7B" w:rsidRPr="006510D8" w:rsidRDefault="00245C7B" w:rsidP="001C5C37">
      <w:pPr>
        <w:pStyle w:val="Odstavecseseznamem"/>
        <w:numPr>
          <w:ilvl w:val="0"/>
          <w:numId w:val="36"/>
        </w:numPr>
        <w:rPr>
          <w:rFonts w:ascii="Arial" w:hAnsi="Arial" w:cs="Arial"/>
          <w:b/>
          <w:bCs/>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C21022">
        <w:rPr>
          <w:rFonts w:ascii="Arial" w:hAnsi="Arial" w:cs="Arial"/>
        </w:rPr>
        <w:t xml:space="preserve">: </w:t>
      </w:r>
      <w:r w:rsidR="00C21022" w:rsidRPr="006510D8">
        <w:rPr>
          <w:rFonts w:ascii="Arial" w:hAnsi="Arial" w:cs="Arial"/>
          <w:b/>
          <w:bCs/>
        </w:rPr>
        <w:t>do 5 pracovních dnů od účinnosti této smlouvy</w:t>
      </w:r>
      <w:r w:rsidRPr="006510D8">
        <w:rPr>
          <w:rFonts w:ascii="Arial" w:hAnsi="Arial" w:cs="Arial"/>
          <w:b/>
          <w:bCs/>
          <w:lang w:val="x-none"/>
        </w:rPr>
        <w:tab/>
      </w:r>
    </w:p>
    <w:p w14:paraId="412BCEE8" w14:textId="5D4530C1" w:rsidR="00245C7B" w:rsidRPr="006510D8"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6510D8" w:rsidRPr="006510D8">
        <w:rPr>
          <w:rFonts w:ascii="Arial" w:hAnsi="Arial" w:cs="Arial"/>
          <w:b/>
        </w:rPr>
        <w:t>10/2022 (v návaznosti na ukončení stavebních prací)</w:t>
      </w:r>
    </w:p>
    <w:p w14:paraId="48AD7B8A" w14:textId="750DFF94" w:rsidR="00245C7B" w:rsidRPr="00F5793D" w:rsidRDefault="00245C7B" w:rsidP="001C5C37">
      <w:pPr>
        <w:pStyle w:val="Odstavecseseznamem"/>
        <w:numPr>
          <w:ilvl w:val="0"/>
          <w:numId w:val="36"/>
        </w:numPr>
        <w:rPr>
          <w:rFonts w:ascii="Arial" w:hAnsi="Arial" w:cs="Arial"/>
          <w:lang w:val="x-none"/>
        </w:rPr>
      </w:pPr>
      <w:bookmarkStart w:id="11" w:name="_Ref376426038"/>
      <w:r w:rsidRPr="00F5793D">
        <w:rPr>
          <w:rFonts w:ascii="Arial" w:hAnsi="Arial" w:cs="Arial"/>
          <w:lang w:val="x-none"/>
        </w:rPr>
        <w:lastRenderedPageBreak/>
        <w:t xml:space="preserve">Termín </w:t>
      </w:r>
      <w:r w:rsidR="000948C5" w:rsidRPr="00F5793D">
        <w:rPr>
          <w:rFonts w:ascii="Arial" w:hAnsi="Arial" w:cs="Arial"/>
        </w:rPr>
        <w:t xml:space="preserve">dokončení realizace díla </w:t>
      </w:r>
      <w:bookmarkStart w:id="12"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2"/>
      <w:r w:rsidRPr="00217AA7">
        <w:rPr>
          <w:rFonts w:ascii="Arial" w:hAnsi="Arial" w:cs="Arial"/>
          <w:lang w:val="x-none"/>
        </w:rPr>
        <w:t>:</w:t>
      </w:r>
      <w:r w:rsidR="00217AA7" w:rsidRPr="00217AA7">
        <w:rPr>
          <w:rFonts w:ascii="Arial" w:hAnsi="Arial" w:cs="Arial"/>
        </w:rPr>
        <w:t xml:space="preserve"> </w:t>
      </w:r>
      <w:bookmarkEnd w:id="11"/>
      <w:r w:rsidR="006510D8">
        <w:rPr>
          <w:rFonts w:ascii="Arial" w:hAnsi="Arial" w:cs="Arial"/>
          <w:b/>
        </w:rPr>
        <w:t>15. 11. 2022</w:t>
      </w:r>
    </w:p>
    <w:p w14:paraId="42692E21" w14:textId="52ACA2A8"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w:t>
      </w:r>
      <w:r w:rsidR="006510D8">
        <w:rPr>
          <w:rFonts w:ascii="Arial" w:hAnsi="Arial" w:cs="Arial"/>
        </w:rPr>
        <w:t> v</w:t>
      </w:r>
      <w:r w:rsidR="000948C5" w:rsidRPr="00F5793D">
        <w:rPr>
          <w:rFonts w:ascii="Arial" w:hAnsi="Arial" w:cs="Arial"/>
        </w:rPr>
        <w:t>ysazený porost</w:t>
      </w:r>
      <w:r w:rsidR="001C5C37" w:rsidRPr="00F5793D">
        <w:rPr>
          <w:rFonts w:ascii="Arial" w:hAnsi="Arial" w:cs="Arial"/>
        </w:rPr>
        <w:t>:</w:t>
      </w:r>
      <w:r w:rsidRPr="00F5793D">
        <w:rPr>
          <w:rFonts w:ascii="Arial" w:hAnsi="Arial" w:cs="Arial"/>
        </w:rPr>
        <w:t xml:space="preserve"> </w:t>
      </w:r>
      <w:r w:rsidR="006510D8">
        <w:rPr>
          <w:rFonts w:ascii="Arial" w:hAnsi="Arial" w:cs="Arial"/>
          <w:b/>
        </w:rPr>
        <w:t>15. 11. 2025</w:t>
      </w:r>
    </w:p>
    <w:p w14:paraId="581B8F63" w14:textId="68163CBF" w:rsidR="00C241A3" w:rsidRPr="00F5793D" w:rsidRDefault="00245C7B" w:rsidP="001216DB">
      <w:pPr>
        <w:pStyle w:val="Odstavecseseznamem"/>
        <w:jc w:val="both"/>
        <w:rPr>
          <w:rFonts w:ascii="Arial" w:hAnsi="Arial" w:cs="Arial"/>
        </w:rPr>
      </w:pPr>
      <w:bookmarkStart w:id="13" w:name="_Ref376426040"/>
      <w:r w:rsidRPr="00F5793D">
        <w:rPr>
          <w:rFonts w:ascii="Arial" w:hAnsi="Arial" w:cs="Arial"/>
          <w:lang w:val="x-none"/>
        </w:rPr>
        <w:t>(protokolární předání a převzetí řádně dokončeného díla</w:t>
      </w:r>
      <w:bookmarkEnd w:id="13"/>
      <w:r w:rsidRPr="00F5793D">
        <w:rPr>
          <w:rFonts w:ascii="Arial" w:hAnsi="Arial" w:cs="Arial"/>
        </w:rPr>
        <w:t>)</w:t>
      </w:r>
    </w:p>
    <w:p w14:paraId="1D3E2BB2" w14:textId="27A053ED" w:rsidR="002177A3" w:rsidRPr="006510D8" w:rsidRDefault="00245C7B" w:rsidP="006510D8">
      <w:pPr>
        <w:pStyle w:val="Odstavecseseznamem"/>
        <w:numPr>
          <w:ilvl w:val="0"/>
          <w:numId w:val="30"/>
        </w:numPr>
        <w:jc w:val="both"/>
        <w:rPr>
          <w:rFonts w:ascii="Arial" w:hAnsi="Arial" w:cs="Arial"/>
        </w:rPr>
      </w:pPr>
      <w:bookmarkStart w:id="14" w:name="_Ref376425258"/>
      <w:r w:rsidRPr="00F5793D">
        <w:rPr>
          <w:rFonts w:ascii="Arial" w:hAnsi="Arial" w:cs="Arial"/>
          <w:lang w:val="x-none"/>
        </w:rPr>
        <w:t xml:space="preserve">Zhotovitel se dále zavazuje provést dílo v  termínech uvedených v </w:t>
      </w:r>
      <w:bookmarkStart w:id="15"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4"/>
      <w:bookmarkEnd w:id="15"/>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1F40F354" w14:textId="77777777" w:rsidR="006510D8" w:rsidRDefault="006510D8" w:rsidP="00245C7B">
      <w:pPr>
        <w:pStyle w:val="Odstavecseseznamem"/>
        <w:jc w:val="both"/>
        <w:rPr>
          <w:rFonts w:ascii="Arial" w:hAnsi="Arial" w:cs="Arial"/>
        </w:rPr>
      </w:pPr>
      <w:r w:rsidRPr="006510D8">
        <w:rPr>
          <w:rFonts w:ascii="Arial" w:hAnsi="Arial" w:cs="Arial"/>
          <w:lang w:val="en-US"/>
        </w:rPr>
        <w:t>Výsadba dřevin a zatravnění</w:t>
      </w:r>
      <w:r w:rsidRPr="006510D8">
        <w:rPr>
          <w:rFonts w:ascii="Arial" w:hAnsi="Arial" w:cs="Arial"/>
          <w:b/>
          <w:bCs/>
          <w:lang w:val="en-US"/>
        </w:rPr>
        <w:t xml:space="preserve"> </w:t>
      </w:r>
      <w:r w:rsidR="00245C7B" w:rsidRPr="006510D8">
        <w:rPr>
          <w:rFonts w:ascii="Arial" w:hAnsi="Arial" w:cs="Arial"/>
        </w:rPr>
        <w:t>-</w:t>
      </w:r>
      <w:r w:rsidR="00245C7B" w:rsidRPr="00F5793D">
        <w:rPr>
          <w:rFonts w:ascii="Arial" w:hAnsi="Arial" w:cs="Arial"/>
        </w:rPr>
        <w:t xml:space="preserve"> termín plnění do: </w:t>
      </w:r>
      <w:r>
        <w:rPr>
          <w:rFonts w:ascii="Arial" w:hAnsi="Arial" w:cs="Arial"/>
        </w:rPr>
        <w:t>15. 11. 2022</w:t>
      </w:r>
    </w:p>
    <w:p w14:paraId="015782E2" w14:textId="226908A3" w:rsidR="00245C7B" w:rsidRPr="00F5793D" w:rsidRDefault="006510D8" w:rsidP="00245C7B">
      <w:pPr>
        <w:pStyle w:val="Odstavecseseznamem"/>
        <w:jc w:val="both"/>
        <w:rPr>
          <w:rFonts w:ascii="Arial" w:hAnsi="Arial" w:cs="Arial"/>
        </w:rPr>
      </w:pPr>
      <w:r>
        <w:rPr>
          <w:rFonts w:ascii="Arial" w:hAnsi="Arial" w:cs="Arial"/>
        </w:rPr>
        <w:t>Následná údržba, 1. rok – termín plnění do: 15. 11. 2023</w:t>
      </w:r>
      <w:r w:rsidR="00245C7B" w:rsidRPr="00F5793D">
        <w:rPr>
          <w:rFonts w:ascii="Arial" w:hAnsi="Arial" w:cs="Arial"/>
        </w:rPr>
        <w:t xml:space="preserve"> </w:t>
      </w:r>
    </w:p>
    <w:p w14:paraId="58760C98" w14:textId="77777777" w:rsidR="006510D8" w:rsidRDefault="006510D8" w:rsidP="006510D8">
      <w:pPr>
        <w:pStyle w:val="Odstavecseseznamem"/>
        <w:jc w:val="both"/>
        <w:rPr>
          <w:rFonts w:ascii="Arial" w:hAnsi="Arial" w:cs="Arial"/>
        </w:rPr>
      </w:pPr>
      <w:r>
        <w:rPr>
          <w:rFonts w:ascii="Arial" w:hAnsi="Arial" w:cs="Arial"/>
        </w:rPr>
        <w:t>Následná údržba, 2. rok – termín plnění do: 15. 11. 2024</w:t>
      </w:r>
      <w:r w:rsidRPr="00F5793D">
        <w:rPr>
          <w:rFonts w:ascii="Arial" w:hAnsi="Arial" w:cs="Arial"/>
        </w:rPr>
        <w:t xml:space="preserve"> </w:t>
      </w:r>
      <w:bookmarkStart w:id="16" w:name="_Hlk18574330"/>
    </w:p>
    <w:p w14:paraId="020F3F5C" w14:textId="15361FFE" w:rsidR="006510D8" w:rsidRPr="006510D8" w:rsidRDefault="006510D8" w:rsidP="006510D8">
      <w:pPr>
        <w:pStyle w:val="Odstavecseseznamem"/>
        <w:jc w:val="both"/>
        <w:rPr>
          <w:rFonts w:ascii="Arial" w:hAnsi="Arial" w:cs="Arial"/>
        </w:rPr>
      </w:pPr>
      <w:r w:rsidRPr="006510D8">
        <w:rPr>
          <w:rFonts w:ascii="Arial" w:hAnsi="Arial" w:cs="Arial"/>
        </w:rPr>
        <w:t xml:space="preserve">Následná údržba, 3. rok – termín plnění do: 15. 11. 2025 </w:t>
      </w:r>
    </w:p>
    <w:p w14:paraId="56EC4353" w14:textId="5A58A8E7" w:rsidR="00856FC8" w:rsidRPr="00F5793D" w:rsidRDefault="00856FC8" w:rsidP="00C70132">
      <w:pPr>
        <w:pStyle w:val="Odstavecseseznamem"/>
        <w:numPr>
          <w:ilvl w:val="0"/>
          <w:numId w:val="30"/>
        </w:numPr>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6"/>
    <w:p w14:paraId="2311F44E" w14:textId="2BCBB902" w:rsidR="00856FC8" w:rsidRPr="00F5793D" w:rsidRDefault="006510D8" w:rsidP="006510D8">
      <w:pPr>
        <w:pStyle w:val="Odstavecseseznamem"/>
        <w:numPr>
          <w:ilvl w:val="0"/>
          <w:numId w:val="47"/>
        </w:numPr>
        <w:ind w:left="993" w:hanging="273"/>
        <w:jc w:val="both"/>
        <w:rPr>
          <w:rFonts w:ascii="Arial" w:hAnsi="Arial" w:cs="Arial"/>
        </w:rPr>
      </w:pPr>
      <w:r>
        <w:rPr>
          <w:rFonts w:ascii="Arial" w:hAnsi="Arial" w:cs="Arial"/>
        </w:rPr>
        <w:t>rok do 15. 11. 2023</w:t>
      </w:r>
    </w:p>
    <w:p w14:paraId="02D6081E" w14:textId="2FFA8AAF" w:rsidR="00856FC8" w:rsidRPr="00F5793D" w:rsidRDefault="006510D8" w:rsidP="006510D8">
      <w:pPr>
        <w:pStyle w:val="Odstavecseseznamem"/>
        <w:numPr>
          <w:ilvl w:val="0"/>
          <w:numId w:val="47"/>
        </w:numPr>
        <w:ind w:left="993" w:hanging="273"/>
        <w:jc w:val="both"/>
        <w:rPr>
          <w:rFonts w:ascii="Arial" w:hAnsi="Arial" w:cs="Arial"/>
        </w:rPr>
      </w:pPr>
      <w:r>
        <w:rPr>
          <w:rFonts w:ascii="Arial" w:hAnsi="Arial" w:cs="Arial"/>
        </w:rPr>
        <w:t>rok do 15. 11. 2024</w:t>
      </w:r>
    </w:p>
    <w:p w14:paraId="680207B7" w14:textId="5AB9A338" w:rsidR="00693320" w:rsidRPr="00F5793D" w:rsidRDefault="006510D8" w:rsidP="006510D8">
      <w:pPr>
        <w:pStyle w:val="Odstavecseseznamem"/>
        <w:numPr>
          <w:ilvl w:val="0"/>
          <w:numId w:val="47"/>
        </w:numPr>
        <w:ind w:left="993" w:hanging="273"/>
        <w:jc w:val="both"/>
        <w:rPr>
          <w:rFonts w:ascii="Arial" w:hAnsi="Arial" w:cs="Arial"/>
        </w:rPr>
      </w:pPr>
      <w:r>
        <w:rPr>
          <w:rFonts w:ascii="Arial" w:hAnsi="Arial" w:cs="Arial"/>
        </w:rPr>
        <w:t>rok do 15. 11. 2025</w:t>
      </w:r>
      <w:r w:rsidR="003A70AE"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382965F6"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6510D8">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5DE44781"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6510D8">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7A836FD2"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6510D8">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1EC697E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6510D8">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7052A087"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w:t>
      </w:r>
      <w:r w:rsidRPr="00F5793D">
        <w:rPr>
          <w:rFonts w:ascii="Arial" w:hAnsi="Arial" w:cs="Arial"/>
        </w:rPr>
        <w:lastRenderedPageBreak/>
        <w:t>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6510D8">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52C5A083"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4245FD">
        <w:rPr>
          <w:rFonts w:ascii="Arial" w:hAnsi="Arial" w:cs="Arial"/>
        </w:rPr>
        <w:t> </w:t>
      </w:r>
      <w:r w:rsidRPr="00825AFF">
        <w:rPr>
          <w:rFonts w:ascii="Arial" w:hAnsi="Arial" w:cs="Arial"/>
          <w:lang w:val="x-none"/>
        </w:rPr>
        <w:t>bezpečnosti a ochrany zdraví při práci, a to vůči všem osobám, které se na plnění</w:t>
      </w:r>
      <w:r w:rsidR="004245FD">
        <w:rPr>
          <w:rFonts w:ascii="Arial" w:hAnsi="Arial" w:cs="Arial"/>
        </w:rPr>
        <w:t> </w:t>
      </w:r>
      <w:r w:rsidRPr="00825AFF">
        <w:rPr>
          <w:rFonts w:ascii="Arial" w:hAnsi="Arial" w:cs="Arial"/>
          <w:lang w:val="x-none"/>
        </w:rPr>
        <w:t xml:space="preserve">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0D1D5523"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4245FD">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373763B1" w:rsidR="00646665" w:rsidRPr="00F5793D" w:rsidRDefault="00943F4A" w:rsidP="003E578B">
      <w:pPr>
        <w:jc w:val="center"/>
        <w:rPr>
          <w:rFonts w:ascii="Arial" w:hAnsi="Arial" w:cs="Arial"/>
          <w:b/>
        </w:rPr>
      </w:pPr>
      <w:r w:rsidRPr="00E66A85">
        <w:rPr>
          <w:rFonts w:ascii="Arial" w:hAnsi="Arial" w:cs="Arial"/>
          <w:b/>
          <w:u w:val="single"/>
        </w:rPr>
        <w:t>Čl.</w:t>
      </w:r>
      <w:r w:rsidR="003E578B" w:rsidRPr="00E66A85">
        <w:rPr>
          <w:rFonts w:ascii="Arial" w:hAnsi="Arial" w:cs="Arial"/>
          <w:b/>
          <w:u w:val="single"/>
        </w:rPr>
        <w:t xml:space="preserve"> VIII</w:t>
      </w:r>
      <w:r w:rsidR="00E66A85">
        <w:rPr>
          <w:rFonts w:ascii="Arial" w:hAnsi="Arial" w:cs="Arial"/>
          <w:b/>
          <w:u w:val="single"/>
        </w:rPr>
        <w:t xml:space="preserve"> </w:t>
      </w:r>
      <w:r w:rsidR="00646665" w:rsidRPr="00F5793D">
        <w:rPr>
          <w:rFonts w:ascii="Arial" w:hAnsi="Arial" w:cs="Arial"/>
          <w:b/>
          <w:u w:val="single"/>
        </w:rPr>
        <w:t>Pojištění zhotovitele</w:t>
      </w:r>
    </w:p>
    <w:p w14:paraId="1F99C357" w14:textId="57034AEB"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4245FD">
        <w:rPr>
          <w:rFonts w:ascii="Arial" w:hAnsi="Arial" w:cs="Arial"/>
        </w:rPr>
        <w:t>v minimální výši celkové ceny za provedení díla vč, DPH uvedené</w:t>
      </w:r>
      <w:r w:rsidR="004C2BCC">
        <w:rPr>
          <w:rFonts w:ascii="Arial" w:hAnsi="Arial" w:cs="Arial"/>
        </w:rPr>
        <w:t xml:space="preserve"> v</w:t>
      </w:r>
      <w:r w:rsidR="004245FD">
        <w:rPr>
          <w:rFonts w:ascii="Arial" w:hAnsi="Arial" w:cs="Arial"/>
        </w:rPr>
        <w:t xml:space="preserve"> čl. III odst. 4.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743999E2"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4245FD">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60D176E6"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4245FD">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w:t>
      </w:r>
      <w:r w:rsidRPr="00F5793D">
        <w:rPr>
          <w:rFonts w:ascii="Arial" w:hAnsi="Arial" w:cs="Arial"/>
        </w:rPr>
        <w:lastRenderedPageBreak/>
        <w:t xml:space="preserve">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36D165BD"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4245FD">
        <w:rPr>
          <w:rFonts w:ascii="Arial" w:hAnsi="Arial" w:cs="Arial"/>
        </w:rPr>
        <w:t> </w:t>
      </w:r>
      <w:r w:rsidRPr="00F5793D">
        <w:rPr>
          <w:rFonts w:ascii="Arial" w:hAnsi="Arial" w:cs="Arial"/>
        </w:rPr>
        <w:t xml:space="preserve">termínech nezbytných pro řádné provádění kontroly, nejméně však 1x měsíčně. </w:t>
      </w:r>
      <w:bookmarkStart w:id="19" w:name="_Hlk18916216"/>
      <w:r w:rsidR="00076B04" w:rsidRPr="00F5793D">
        <w:rPr>
          <w:rFonts w:ascii="Arial" w:hAnsi="Arial" w:cs="Arial"/>
        </w:rPr>
        <w:lastRenderedPageBreak/>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6C25F19"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4245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F78863B" w:rsidR="00414852" w:rsidRPr="004245F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4245FD" w:rsidRPr="004245FD">
        <w:rPr>
          <w:rFonts w:ascii="Arial" w:hAnsi="Arial" w:cs="Arial"/>
          <w:lang w:val="en-US"/>
        </w:rPr>
        <w:t>Ústecký kraj,</w:t>
      </w:r>
      <w:r w:rsidRPr="004245FD">
        <w:rPr>
          <w:rFonts w:ascii="Arial" w:hAnsi="Arial" w:cs="Arial"/>
          <w:lang w:val="en-US"/>
        </w:rPr>
        <w:t xml:space="preserve"> Pobočka </w:t>
      </w:r>
      <w:r w:rsidR="004245FD" w:rsidRPr="004245FD">
        <w:rPr>
          <w:rFonts w:ascii="Arial" w:hAnsi="Arial" w:cs="Arial"/>
          <w:lang w:val="en-US"/>
        </w:rPr>
        <w:t>Louny.</w:t>
      </w:r>
      <w:r w:rsidRPr="004245F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17A066B1"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4245FD">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29864DB6"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4245FD">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6D7B8301"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w:t>
      </w:r>
      <w:r w:rsidR="00E66A85">
        <w:rPr>
          <w:rFonts w:ascii="Arial" w:hAnsi="Arial" w:cs="Arial"/>
        </w:rPr>
        <w:t>n</w:t>
      </w:r>
      <w:r w:rsidRPr="00F5793D">
        <w:rPr>
          <w:rFonts w:ascii="Arial" w:hAnsi="Arial" w:cs="Arial"/>
        </w:rPr>
        <w:t xml:space="preserve">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4245FD">
      <w:pP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936D299"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4245FD">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4245FD">
        <w:rPr>
          <w:rFonts w:ascii="Arial" w:hAnsi="Arial" w:cs="Arial"/>
        </w:rPr>
        <w:t>Zhotovitel odpovídá objektivně za vady, které mělo dílo v době předání. Tyto vady</w:t>
      </w:r>
      <w:r w:rsidRPr="00F5793D">
        <w:rPr>
          <w:rFonts w:ascii="Arial" w:hAnsi="Arial" w:cs="Arial"/>
        </w:rPr>
        <w:t xml:space="preserve">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4"/>
    </w:p>
    <w:p w14:paraId="1E69213D" w14:textId="06E1B67E" w:rsidR="00502776" w:rsidRPr="004245FD" w:rsidRDefault="00502776" w:rsidP="00EF6D19">
      <w:pPr>
        <w:pStyle w:val="Odstavecseseznamem"/>
        <w:numPr>
          <w:ilvl w:val="0"/>
          <w:numId w:val="31"/>
        </w:numPr>
        <w:jc w:val="both"/>
        <w:rPr>
          <w:rFonts w:ascii="Arial" w:hAnsi="Arial" w:cs="Arial"/>
          <w:i/>
          <w:lang w:val="x-none"/>
        </w:rPr>
      </w:pPr>
      <w:bookmarkStart w:id="25" w:name="_Ref376379666"/>
      <w:r w:rsidRPr="004245FD">
        <w:rPr>
          <w:rFonts w:ascii="Arial" w:hAnsi="Arial" w:cs="Arial"/>
          <w:lang w:val="x-none"/>
        </w:rPr>
        <w:t>Zhotovitel se zavazuje uhradit smluvní pokutu ve výši 0,03 % z celkové ceny díla bez DPH</w:t>
      </w:r>
      <w:r w:rsidRPr="004245FD" w:rsidDel="00275DB5">
        <w:rPr>
          <w:rFonts w:ascii="Arial" w:hAnsi="Arial" w:cs="Arial"/>
          <w:lang w:val="x-none"/>
        </w:rPr>
        <w:t xml:space="preserve"> </w:t>
      </w:r>
      <w:r w:rsidRPr="004245FD">
        <w:rPr>
          <w:rFonts w:ascii="Arial" w:hAnsi="Arial" w:cs="Arial"/>
          <w:lang w:val="x-none"/>
        </w:rPr>
        <w:t xml:space="preserve">za každý i započatý </w:t>
      </w:r>
      <w:r w:rsidRPr="004245FD">
        <w:rPr>
          <w:rFonts w:ascii="Arial" w:hAnsi="Arial" w:cs="Arial"/>
        </w:rPr>
        <w:t xml:space="preserve">kalendářní </w:t>
      </w:r>
      <w:r w:rsidRPr="004245FD">
        <w:rPr>
          <w:rFonts w:ascii="Arial" w:hAnsi="Arial" w:cs="Arial"/>
          <w:lang w:val="x-none"/>
        </w:rPr>
        <w:t xml:space="preserve">den prodlení s dílčími termíny jednotlivých fází </w:t>
      </w:r>
      <w:r w:rsidR="00360125" w:rsidRPr="004245FD">
        <w:rPr>
          <w:rFonts w:ascii="Arial" w:hAnsi="Arial" w:cs="Arial"/>
        </w:rPr>
        <w:t xml:space="preserve">plnění díla </w:t>
      </w:r>
      <w:r w:rsidRPr="004245FD">
        <w:rPr>
          <w:rFonts w:ascii="Arial" w:hAnsi="Arial" w:cs="Arial"/>
          <w:lang w:val="x-none"/>
        </w:rPr>
        <w:t xml:space="preserve">dle </w:t>
      </w:r>
      <w:r w:rsidRPr="004245FD">
        <w:rPr>
          <w:rFonts w:ascii="Arial" w:hAnsi="Arial" w:cs="Arial"/>
        </w:rPr>
        <w:t xml:space="preserve"> </w:t>
      </w:r>
      <w:r w:rsidRPr="004245FD">
        <w:rPr>
          <w:rFonts w:ascii="Arial" w:hAnsi="Arial" w:cs="Arial"/>
          <w:lang w:val="x-none"/>
        </w:rPr>
        <w:t>této smlouvy</w:t>
      </w:r>
      <w:r w:rsidRPr="004245FD">
        <w:rPr>
          <w:rFonts w:ascii="Arial" w:hAnsi="Arial" w:cs="Arial"/>
          <w:i/>
          <w:lang w:val="x-none"/>
        </w:rPr>
        <w:t>.</w:t>
      </w:r>
      <w:bookmarkEnd w:id="25"/>
      <w:r w:rsidRPr="004245FD">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36C7882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4245FD">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357839B9"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4245FD">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3AE96AA5"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CF7E5E">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375FDD5D"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CF7E5E">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6C29F7">
        <w:rPr>
          <w:rFonts w:ascii="Arial" w:eastAsiaTheme="minorHAnsi" w:hAnsi="Arial" w:cs="Arial"/>
          <w:sz w:val="22"/>
          <w:szCs w:val="22"/>
          <w:lang w:val="x-none" w:eastAsia="en-US"/>
        </w:rPr>
        <w:lastRenderedPageBreak/>
        <w:t xml:space="preserve">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0D9CBE69"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CF7E5E">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5EB79EAE" w14:textId="77777777" w:rsidR="00CF7E5E" w:rsidRPr="008377B5" w:rsidRDefault="00CF7E5E" w:rsidP="00CF7E5E">
      <w:pPr>
        <w:spacing w:after="0"/>
        <w:ind w:firstLine="708"/>
        <w:jc w:val="both"/>
        <w:rPr>
          <w:rFonts w:ascii="Arial" w:hAnsi="Arial" w:cs="Arial"/>
        </w:rPr>
      </w:pPr>
      <w:r>
        <w:rPr>
          <w:rFonts w:ascii="Arial" w:hAnsi="Arial" w:cs="Arial"/>
        </w:rPr>
        <w:t>Ing. Venuše Brabcová</w:t>
      </w:r>
      <w:r w:rsidRPr="008377B5">
        <w:rPr>
          <w:rFonts w:ascii="Arial" w:hAnsi="Arial" w:cs="Arial"/>
        </w:rPr>
        <w:t xml:space="preserve"> </w:t>
      </w:r>
      <w:r w:rsidRPr="008377B5">
        <w:rPr>
          <w:rFonts w:ascii="Arial" w:hAnsi="Arial" w:cs="Arial"/>
        </w:rPr>
        <w:tab/>
      </w:r>
    </w:p>
    <w:p w14:paraId="454F5F43" w14:textId="77777777" w:rsidR="00CF7E5E" w:rsidRPr="008377B5" w:rsidRDefault="00CF7E5E" w:rsidP="00CF7E5E">
      <w:pPr>
        <w:spacing w:after="0"/>
        <w:ind w:left="426" w:firstLine="282"/>
        <w:jc w:val="both"/>
        <w:rPr>
          <w:rFonts w:ascii="Arial" w:hAnsi="Arial" w:cs="Arial"/>
        </w:rPr>
      </w:pPr>
      <w:r w:rsidRPr="008377B5">
        <w:rPr>
          <w:rFonts w:ascii="Arial" w:hAnsi="Arial" w:cs="Arial"/>
        </w:rPr>
        <w:t>Tel.:</w:t>
      </w:r>
      <w:r>
        <w:rPr>
          <w:rFonts w:ascii="Arial" w:hAnsi="Arial" w:cs="Arial"/>
        </w:rPr>
        <w:t xml:space="preserve"> 721 376 865</w:t>
      </w:r>
      <w:r w:rsidRPr="008377B5">
        <w:rPr>
          <w:rFonts w:ascii="Arial" w:hAnsi="Arial" w:cs="Arial"/>
        </w:rPr>
        <w:tab/>
      </w:r>
    </w:p>
    <w:p w14:paraId="11067651" w14:textId="77777777" w:rsidR="00CF7E5E" w:rsidRDefault="00CF7E5E" w:rsidP="00CF7E5E">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3" w:history="1">
        <w:r w:rsidRPr="006D54D9">
          <w:rPr>
            <w:rStyle w:val="Hypertextovodkaz"/>
            <w:rFonts w:ascii="Arial" w:hAnsi="Arial" w:cs="Arial"/>
            <w:color w:val="auto"/>
            <w:u w:val="none"/>
          </w:rPr>
          <w:t>v.brabcova@spucr.cz</w:t>
        </w:r>
      </w:hyperlink>
    </w:p>
    <w:p w14:paraId="71989F34" w14:textId="77777777" w:rsidR="00CF7E5E" w:rsidRDefault="00CF7E5E" w:rsidP="00CF7E5E">
      <w:pPr>
        <w:spacing w:after="0"/>
        <w:ind w:left="425" w:firstLine="284"/>
        <w:jc w:val="both"/>
        <w:rPr>
          <w:rFonts w:ascii="Arial" w:hAnsi="Arial" w:cs="Arial"/>
        </w:rPr>
      </w:pPr>
    </w:p>
    <w:p w14:paraId="3FF5C742" w14:textId="352F45E1" w:rsidR="00CF7E5E" w:rsidRDefault="00CF7E5E" w:rsidP="00CF7E5E">
      <w:pPr>
        <w:spacing w:after="0"/>
        <w:ind w:left="425" w:firstLine="284"/>
        <w:jc w:val="both"/>
        <w:rPr>
          <w:rFonts w:ascii="Arial" w:hAnsi="Arial" w:cs="Arial"/>
        </w:rPr>
      </w:pPr>
      <w:r>
        <w:rPr>
          <w:rFonts w:ascii="Arial" w:hAnsi="Arial" w:cs="Arial"/>
        </w:rPr>
        <w:t>Ing. Kateřina Skalská</w:t>
      </w:r>
    </w:p>
    <w:p w14:paraId="52EA13E7" w14:textId="77777777" w:rsidR="00CF7E5E" w:rsidRDefault="00CF7E5E" w:rsidP="00CF7E5E">
      <w:pPr>
        <w:spacing w:after="0"/>
        <w:ind w:left="425" w:firstLine="284"/>
        <w:jc w:val="both"/>
        <w:rPr>
          <w:rFonts w:ascii="Arial" w:hAnsi="Arial" w:cs="Arial"/>
        </w:rPr>
      </w:pPr>
      <w:r>
        <w:rPr>
          <w:rFonts w:ascii="Arial" w:hAnsi="Arial" w:cs="Arial"/>
        </w:rPr>
        <w:t>Tel.: 602 587 323</w:t>
      </w:r>
    </w:p>
    <w:p w14:paraId="790A7874" w14:textId="77777777" w:rsidR="00CF7E5E" w:rsidRPr="006D54D9" w:rsidRDefault="00CF7E5E" w:rsidP="00CF7E5E">
      <w:pPr>
        <w:spacing w:after="0"/>
        <w:ind w:left="425" w:firstLine="284"/>
        <w:jc w:val="both"/>
        <w:rPr>
          <w:rFonts w:ascii="Arial" w:hAnsi="Arial" w:cs="Arial"/>
        </w:rPr>
      </w:pPr>
      <w:r>
        <w:rPr>
          <w:rFonts w:ascii="Arial" w:hAnsi="Arial" w:cs="Arial"/>
        </w:rPr>
        <w:t xml:space="preserve">E-mail: </w:t>
      </w:r>
      <w:hyperlink r:id="rId14" w:history="1">
        <w:r w:rsidRPr="006D54D9">
          <w:rPr>
            <w:rStyle w:val="Hypertextovodkaz"/>
            <w:rFonts w:ascii="Arial" w:hAnsi="Arial" w:cs="Arial"/>
            <w:color w:val="auto"/>
            <w:u w:val="none"/>
          </w:rPr>
          <w:t>k.skalska@spucr.cz</w:t>
        </w:r>
      </w:hyperlink>
    </w:p>
    <w:p w14:paraId="04BEDA13" w14:textId="77777777" w:rsidR="00CF7E5E" w:rsidRDefault="00CF7E5E" w:rsidP="006C29F7">
      <w:pPr>
        <w:spacing w:after="120"/>
        <w:ind w:left="426" w:firstLine="282"/>
        <w:jc w:val="both"/>
        <w:rPr>
          <w:rFonts w:ascii="Arial" w:hAnsi="Arial" w:cs="Arial"/>
          <w:lang w:val="x-none"/>
        </w:rPr>
      </w:pPr>
    </w:p>
    <w:p w14:paraId="526DAE85" w14:textId="07207F43"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12C81042"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00CF7E5E">
        <w:rPr>
          <w:rFonts w:ascii="Arial" w:hAnsi="Arial" w:cs="Arial"/>
        </w:rPr>
        <w:t xml:space="preserve"> </w:t>
      </w:r>
      <w:r w:rsidR="00CF7E5E" w:rsidRPr="00CF7E5E">
        <w:rPr>
          <w:rFonts w:ascii="Arial" w:hAnsi="Arial" w:cs="Arial"/>
          <w:highlight w:val="yellow"/>
        </w:rPr>
        <w:t>………………….</w:t>
      </w:r>
      <w:r w:rsidRPr="00825AFF">
        <w:rPr>
          <w:rFonts w:ascii="Arial" w:hAnsi="Arial" w:cs="Arial"/>
          <w:lang w:val="x-none"/>
        </w:rPr>
        <w:tab/>
      </w:r>
    </w:p>
    <w:p w14:paraId="5875883C" w14:textId="28877DA4"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00CF7E5E">
        <w:rPr>
          <w:rFonts w:ascii="Arial" w:hAnsi="Arial" w:cs="Arial"/>
        </w:rPr>
        <w:t xml:space="preserve"> </w:t>
      </w:r>
      <w:r w:rsidR="00CF7E5E" w:rsidRPr="00CF7E5E">
        <w:rPr>
          <w:rFonts w:ascii="Arial" w:hAnsi="Arial" w:cs="Arial"/>
          <w:highlight w:val="yellow"/>
        </w:rPr>
        <w:t>………………..</w:t>
      </w:r>
      <w:r w:rsidRPr="00825AFF">
        <w:rPr>
          <w:rFonts w:ascii="Arial" w:hAnsi="Arial" w:cs="Arial"/>
          <w:lang w:val="x-none"/>
        </w:rPr>
        <w:tab/>
      </w:r>
    </w:p>
    <w:p w14:paraId="2FF84E79" w14:textId="246E9CA2" w:rsidR="00C43A78" w:rsidRPr="00CF7E5E"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r>
      <w:r w:rsidR="00CF7E5E">
        <w:rPr>
          <w:rFonts w:ascii="Arial" w:hAnsi="Arial" w:cs="Arial"/>
        </w:rPr>
        <w:t xml:space="preserve"> </w:t>
      </w:r>
      <w:r w:rsidR="00CF7E5E" w:rsidRPr="00CF7E5E">
        <w:rPr>
          <w:rFonts w:ascii="Arial" w:hAnsi="Arial" w:cs="Arial"/>
          <w:highlight w:val="yellow"/>
        </w:rPr>
        <w:t>…………………</w:t>
      </w:r>
    </w:p>
    <w:bookmarkEnd w:id="31"/>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F5793D">
        <w:rPr>
          <w:rFonts w:ascii="Arial" w:hAnsi="Arial" w:cs="Arial"/>
          <w:lang w:val="x-none"/>
        </w:rPr>
        <w:lastRenderedPageBreak/>
        <w:t>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2F302547" w:rsidR="00661ABF" w:rsidRPr="00CF7E5E" w:rsidRDefault="00943F4A" w:rsidP="00CF7E5E">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hotovitele</w:t>
      </w:r>
      <w:r w:rsidR="00CF7E5E">
        <w:rPr>
          <w:rFonts w:ascii="Arial" w:hAnsi="Arial" w:cs="Arial"/>
          <w:bCs/>
          <w:lang w:val="en-US"/>
        </w:rPr>
        <w:t>.</w:t>
      </w:r>
    </w:p>
    <w:p w14:paraId="6512DFF2" w14:textId="77777777" w:rsidR="00CF7E5E" w:rsidRPr="00CF7E5E" w:rsidRDefault="00CF7E5E" w:rsidP="00CF7E5E">
      <w:pPr>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3" w:name="_Hlk72495086"/>
      <w:r w:rsidR="00C43A78">
        <w:rPr>
          <w:rFonts w:ascii="Arial" w:hAnsi="Arial" w:cs="Arial"/>
        </w:rPr>
        <w:t>, avšak vždy pouze v souladu se ZZVZ</w:t>
      </w:r>
      <w:r w:rsidR="00C43A78" w:rsidRPr="00BD0CD3">
        <w:rPr>
          <w:rFonts w:ascii="Arial" w:hAnsi="Arial" w:cs="Arial"/>
        </w:rPr>
        <w:t>.</w:t>
      </w:r>
      <w:bookmarkEnd w:id="33"/>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893DEA7" w:rsidR="00C43A78" w:rsidRPr="00BD0CD3" w:rsidRDefault="00C43A78" w:rsidP="00C43A78">
      <w:pPr>
        <w:pStyle w:val="Odstavecseseznamem"/>
        <w:numPr>
          <w:ilvl w:val="0"/>
          <w:numId w:val="37"/>
        </w:numPr>
        <w:jc w:val="both"/>
        <w:rPr>
          <w:rFonts w:ascii="Arial" w:hAnsi="Arial" w:cs="Arial"/>
        </w:rPr>
      </w:pPr>
      <w:bookmarkStart w:id="34" w:name="_Hlk72495100"/>
      <w:r w:rsidRPr="00BD0CD3">
        <w:rPr>
          <w:rFonts w:ascii="Arial" w:hAnsi="Arial" w:cs="Arial"/>
        </w:rPr>
        <w:t>O jakýchkoli nepodstatných změnách závazku ze smlouvy musí být předem mezi objednatelem a zhotovitelem uzavřen dodatek k této smlouvě s ujednáním o ceně a</w:t>
      </w:r>
      <w:r w:rsidR="00CF7E5E">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4"/>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14F8E350" w:rsidR="00710D78" w:rsidRPr="00BD0CD3" w:rsidRDefault="00710D78" w:rsidP="00710D78">
      <w:pPr>
        <w:pStyle w:val="Odstavecseseznamem"/>
        <w:numPr>
          <w:ilvl w:val="0"/>
          <w:numId w:val="37"/>
        </w:numPr>
        <w:jc w:val="both"/>
        <w:rPr>
          <w:rFonts w:ascii="Arial" w:hAnsi="Arial" w:cs="Arial"/>
        </w:rPr>
      </w:pPr>
      <w:bookmarkStart w:id="35"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CF7E5E">
        <w:rPr>
          <w:rFonts w:ascii="Arial" w:hAnsi="Arial" w:cs="Arial"/>
        </w:rPr>
        <w:t> </w:t>
      </w:r>
      <w:r w:rsidRPr="00BD0CD3">
        <w:rPr>
          <w:rFonts w:ascii="Arial" w:hAnsi="Arial" w:cs="Arial"/>
        </w:rPr>
        <w:t xml:space="preserve">objednatelem, má objednatel právo odmítnout jejich úhradu. </w:t>
      </w:r>
    </w:p>
    <w:bookmarkEnd w:id="35"/>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6" w:name="_Hlk72495130"/>
      <w:r w:rsidR="00710D78">
        <w:rPr>
          <w:rFonts w:ascii="Arial" w:hAnsi="Arial" w:cs="Arial"/>
          <w:iCs/>
        </w:rPr>
        <w:t xml:space="preserve">položkovém </w:t>
      </w:r>
      <w:bookmarkEnd w:id="36"/>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31884750"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CF7E5E">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7ACF6B02" w14:textId="732FF63C"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CF7E5E">
        <w:rPr>
          <w:rFonts w:ascii="Arial" w:hAnsi="Arial" w:cs="Arial"/>
        </w:rPr>
        <w:t> </w:t>
      </w:r>
      <w:r w:rsidRPr="00F5793D">
        <w:rPr>
          <w:rFonts w:ascii="Arial" w:hAnsi="Arial" w:cs="Arial"/>
          <w:lang w:val="x-none"/>
        </w:rPr>
        <w:t>o</w:t>
      </w:r>
      <w:r w:rsidR="00CF7E5E">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F9054CF" w:rsidR="00EA0FC3" w:rsidRDefault="00EA0FC3" w:rsidP="00C70132">
      <w:pPr>
        <w:pStyle w:val="Odstavecseseznamem"/>
        <w:jc w:val="both"/>
        <w:rPr>
          <w:rFonts w:ascii="Arial" w:hAnsi="Arial" w:cs="Arial"/>
          <w:lang w:val="x-none"/>
        </w:rPr>
      </w:pPr>
    </w:p>
    <w:p w14:paraId="5F129876" w14:textId="57B25B5E" w:rsidR="00460153" w:rsidRDefault="00460153" w:rsidP="00C70132">
      <w:pPr>
        <w:pStyle w:val="Odstavecseseznamem"/>
        <w:jc w:val="both"/>
        <w:rPr>
          <w:rFonts w:ascii="Arial" w:hAnsi="Arial" w:cs="Arial"/>
          <w:lang w:val="x-none"/>
        </w:rPr>
      </w:pPr>
    </w:p>
    <w:p w14:paraId="706805F4" w14:textId="61B9558E" w:rsidR="00460153" w:rsidRDefault="00460153" w:rsidP="00C70132">
      <w:pPr>
        <w:pStyle w:val="Odstavecseseznamem"/>
        <w:jc w:val="both"/>
        <w:rPr>
          <w:rFonts w:ascii="Arial" w:hAnsi="Arial" w:cs="Arial"/>
          <w:lang w:val="x-none"/>
        </w:rPr>
      </w:pPr>
    </w:p>
    <w:p w14:paraId="1E14026D" w14:textId="00ADE146" w:rsidR="00460153" w:rsidRDefault="00460153" w:rsidP="00C70132">
      <w:pPr>
        <w:pStyle w:val="Odstavecseseznamem"/>
        <w:jc w:val="both"/>
        <w:rPr>
          <w:rFonts w:ascii="Arial" w:hAnsi="Arial" w:cs="Arial"/>
          <w:lang w:val="x-none"/>
        </w:rPr>
      </w:pPr>
    </w:p>
    <w:p w14:paraId="29A7ED75" w14:textId="77777777" w:rsidR="00460153" w:rsidRPr="00F5793D" w:rsidRDefault="0046015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CF7E5E" w:rsidRPr="00FB22EB" w14:paraId="6FD39961" w14:textId="77777777" w:rsidTr="00CF7E5E">
        <w:tc>
          <w:tcPr>
            <w:tcW w:w="4536" w:type="dxa"/>
            <w:shd w:val="clear" w:color="auto" w:fill="auto"/>
          </w:tcPr>
          <w:p w14:paraId="1EABFCCA" w14:textId="4602FD27" w:rsidR="00CF7E5E" w:rsidRPr="00F5793D" w:rsidRDefault="00CF7E5E" w:rsidP="00CF7E5E">
            <w:pPr>
              <w:rPr>
                <w:rFonts w:ascii="Arial" w:hAnsi="Arial" w:cs="Arial"/>
              </w:rPr>
            </w:pPr>
            <w:r w:rsidRPr="00594BBC">
              <w:rPr>
                <w:rFonts w:ascii="Arial" w:hAnsi="Arial" w:cs="Arial"/>
              </w:rPr>
              <w:t>V</w:t>
            </w:r>
            <w:r>
              <w:rPr>
                <w:rFonts w:ascii="Arial" w:hAnsi="Arial" w:cs="Arial"/>
              </w:rPr>
              <w:t xml:space="preserve"> Teplicích</w:t>
            </w:r>
            <w:r w:rsidRPr="00594BBC">
              <w:rPr>
                <w:rFonts w:ascii="Arial" w:hAnsi="Arial" w:cs="Arial"/>
              </w:rPr>
              <w:t xml:space="preserve"> dne</w:t>
            </w:r>
            <w:r>
              <w:rPr>
                <w:rFonts w:ascii="Arial" w:hAnsi="Arial" w:cs="Arial"/>
              </w:rPr>
              <w:t xml:space="preserve"> </w:t>
            </w:r>
            <w:r w:rsidRPr="00594BBC">
              <w:rPr>
                <w:rFonts w:ascii="Arial" w:hAnsi="Arial" w:cs="Arial"/>
              </w:rPr>
              <w:t>………</w:t>
            </w:r>
            <w:r>
              <w:rPr>
                <w:rFonts w:ascii="Arial" w:hAnsi="Arial" w:cs="Arial"/>
              </w:rPr>
              <w:t>…</w:t>
            </w:r>
          </w:p>
        </w:tc>
        <w:tc>
          <w:tcPr>
            <w:tcW w:w="4536" w:type="dxa"/>
            <w:shd w:val="clear" w:color="auto" w:fill="auto"/>
          </w:tcPr>
          <w:p w14:paraId="470D99D7" w14:textId="285CA247" w:rsidR="00CF7E5E" w:rsidRPr="00F5793D" w:rsidRDefault="00CF7E5E" w:rsidP="00CF7E5E">
            <w:pPr>
              <w:rPr>
                <w:rFonts w:ascii="Arial" w:hAnsi="Arial" w:cs="Arial"/>
              </w:rPr>
            </w:pPr>
            <w:r w:rsidRPr="00594BBC">
              <w:rPr>
                <w:rFonts w:ascii="Arial" w:hAnsi="Arial" w:cs="Arial"/>
              </w:rPr>
              <w:t>V</w:t>
            </w:r>
            <w:r>
              <w:rPr>
                <w:rFonts w:ascii="Arial" w:hAnsi="Arial" w:cs="Arial"/>
              </w:rPr>
              <w:t xml:space="preserve"> </w:t>
            </w:r>
            <w:r w:rsidRPr="00594BBC">
              <w:rPr>
                <w:rFonts w:ascii="Arial" w:hAnsi="Arial" w:cs="Arial"/>
              </w:rPr>
              <w:t>………………….. dne………</w:t>
            </w:r>
          </w:p>
        </w:tc>
      </w:tr>
      <w:tr w:rsidR="00CF7E5E" w:rsidRPr="00FB22EB" w14:paraId="7C40B97E" w14:textId="77777777" w:rsidTr="00CF7E5E">
        <w:tc>
          <w:tcPr>
            <w:tcW w:w="4536" w:type="dxa"/>
            <w:shd w:val="clear" w:color="auto" w:fill="auto"/>
          </w:tcPr>
          <w:p w14:paraId="04CA4E0C" w14:textId="77777777" w:rsidR="00CF7E5E" w:rsidRDefault="00CF7E5E" w:rsidP="00CF7E5E">
            <w:pPr>
              <w:rPr>
                <w:rFonts w:ascii="Arial" w:hAnsi="Arial" w:cs="Arial"/>
              </w:rPr>
            </w:pPr>
          </w:p>
          <w:p w14:paraId="6020C413" w14:textId="77777777" w:rsidR="00CF7E5E" w:rsidRDefault="00CF7E5E" w:rsidP="00CF7E5E">
            <w:pPr>
              <w:rPr>
                <w:rFonts w:ascii="Arial" w:hAnsi="Arial" w:cs="Arial"/>
              </w:rPr>
            </w:pPr>
          </w:p>
          <w:p w14:paraId="46F59DC5" w14:textId="77777777" w:rsidR="00CF7E5E" w:rsidRDefault="00CF7E5E" w:rsidP="00CF7E5E">
            <w:pPr>
              <w:rPr>
                <w:rFonts w:ascii="Arial" w:hAnsi="Arial" w:cs="Arial"/>
              </w:rPr>
            </w:pPr>
          </w:p>
          <w:p w14:paraId="23B01AFF" w14:textId="676FCC18" w:rsidR="00460153" w:rsidRPr="00F5793D" w:rsidRDefault="00460153" w:rsidP="00CF7E5E">
            <w:pPr>
              <w:rPr>
                <w:rFonts w:ascii="Arial" w:hAnsi="Arial" w:cs="Arial"/>
              </w:rPr>
            </w:pPr>
          </w:p>
        </w:tc>
        <w:tc>
          <w:tcPr>
            <w:tcW w:w="4536" w:type="dxa"/>
            <w:shd w:val="clear" w:color="auto" w:fill="auto"/>
          </w:tcPr>
          <w:p w14:paraId="36086CBF" w14:textId="77777777" w:rsidR="00CF7E5E" w:rsidRPr="00F5793D" w:rsidRDefault="00CF7E5E" w:rsidP="00CF7E5E">
            <w:pPr>
              <w:rPr>
                <w:rFonts w:ascii="Arial" w:hAnsi="Arial" w:cs="Arial"/>
              </w:rPr>
            </w:pPr>
          </w:p>
        </w:tc>
      </w:tr>
      <w:tr w:rsidR="00CF7E5E" w:rsidRPr="00FB22EB" w14:paraId="23D4D12A" w14:textId="77777777" w:rsidTr="00CF7E5E">
        <w:tc>
          <w:tcPr>
            <w:tcW w:w="4536" w:type="dxa"/>
            <w:shd w:val="clear" w:color="auto" w:fill="auto"/>
          </w:tcPr>
          <w:p w14:paraId="5A191C5F" w14:textId="2EF567D0" w:rsidR="00CF7E5E" w:rsidRPr="00F5793D" w:rsidRDefault="00CF7E5E" w:rsidP="00CF7E5E">
            <w:pPr>
              <w:rPr>
                <w:rFonts w:ascii="Arial" w:hAnsi="Arial" w:cs="Arial"/>
              </w:rPr>
            </w:pPr>
            <w:r w:rsidRPr="00594BBC">
              <w:rPr>
                <w:rFonts w:ascii="Arial" w:hAnsi="Arial" w:cs="Arial"/>
              </w:rPr>
              <w:t>……………………………………</w:t>
            </w:r>
          </w:p>
        </w:tc>
        <w:tc>
          <w:tcPr>
            <w:tcW w:w="4536" w:type="dxa"/>
            <w:shd w:val="clear" w:color="auto" w:fill="auto"/>
          </w:tcPr>
          <w:p w14:paraId="10623D42" w14:textId="640499F4" w:rsidR="00CF7E5E" w:rsidRPr="00F5793D" w:rsidRDefault="00CF7E5E" w:rsidP="00CF7E5E">
            <w:pPr>
              <w:rPr>
                <w:rFonts w:ascii="Arial" w:hAnsi="Arial" w:cs="Arial"/>
              </w:rPr>
            </w:pPr>
            <w:r w:rsidRPr="00594BBC">
              <w:rPr>
                <w:rFonts w:ascii="Arial" w:hAnsi="Arial" w:cs="Arial"/>
              </w:rPr>
              <w:t>……………………………………</w:t>
            </w:r>
          </w:p>
        </w:tc>
      </w:tr>
      <w:tr w:rsidR="00CF7E5E" w:rsidRPr="00FB22EB" w14:paraId="2EC57B16" w14:textId="77777777" w:rsidTr="00CF7E5E">
        <w:tc>
          <w:tcPr>
            <w:tcW w:w="4536" w:type="dxa"/>
            <w:shd w:val="clear" w:color="auto" w:fill="auto"/>
          </w:tcPr>
          <w:p w14:paraId="3668F6F9" w14:textId="6ABDE589" w:rsidR="00CF7E5E" w:rsidRPr="00F5793D" w:rsidRDefault="00CF7E5E" w:rsidP="00CF7E5E">
            <w:pPr>
              <w:rPr>
                <w:rFonts w:ascii="Arial" w:hAnsi="Arial" w:cs="Arial"/>
                <w:b/>
              </w:rPr>
            </w:pPr>
            <w:r w:rsidRPr="003D2D02">
              <w:rPr>
                <w:rFonts w:ascii="Arial" w:hAnsi="Arial" w:cs="Arial"/>
                <w:bCs/>
              </w:rPr>
              <w:t xml:space="preserve">Ing. Pavel Pojer                                 </w:t>
            </w:r>
            <w:r>
              <w:rPr>
                <w:rFonts w:ascii="Arial" w:hAnsi="Arial" w:cs="Arial"/>
                <w:bCs/>
              </w:rPr>
              <w:t xml:space="preserve">  </w:t>
            </w:r>
            <w:r w:rsidRPr="003D2D02">
              <w:rPr>
                <w:rFonts w:ascii="Arial" w:hAnsi="Arial" w:cs="Arial"/>
                <w:bCs/>
              </w:rPr>
              <w:t xml:space="preserve"> ředitel KPÚ pro Ústecký kraj</w:t>
            </w:r>
            <w:r w:rsidRPr="008A7A1D">
              <w:rPr>
                <w:rFonts w:ascii="Arial" w:hAnsi="Arial" w:cs="Arial"/>
                <w:bCs/>
              </w:rPr>
              <w:t xml:space="preserve"> </w:t>
            </w:r>
          </w:p>
        </w:tc>
        <w:tc>
          <w:tcPr>
            <w:tcW w:w="4536" w:type="dxa"/>
            <w:shd w:val="clear" w:color="auto" w:fill="auto"/>
          </w:tcPr>
          <w:p w14:paraId="73D78991" w14:textId="4A8311ED" w:rsidR="00CF7E5E" w:rsidRPr="00F5793D" w:rsidRDefault="00CF7E5E" w:rsidP="00CF7E5E">
            <w:pPr>
              <w:rPr>
                <w:rFonts w:ascii="Arial" w:hAnsi="Arial" w:cs="Arial"/>
                <w:b/>
              </w:rPr>
            </w:pPr>
            <w:r w:rsidRPr="00594BBC">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3405F008" w:rsidR="008D755D" w:rsidRPr="00F5793D" w:rsidRDefault="008D755D">
    <w:pPr>
      <w:pStyle w:val="Zhlav"/>
      <w:rPr>
        <w:rFonts w:ascii="Arial" w:hAnsi="Arial" w:cs="Arial"/>
      </w:rPr>
    </w:pPr>
    <w:r w:rsidRPr="00F5793D">
      <w:rPr>
        <w:rFonts w:ascii="Arial" w:hAnsi="Arial" w:cs="Arial"/>
      </w:rPr>
      <w:tab/>
    </w:r>
    <w:r w:rsidR="0061030C">
      <w:rPr>
        <w:rFonts w:ascii="Arial" w:hAnsi="Arial" w:cs="Arial"/>
      </w:rPr>
      <w:t xml:space="preserve">                                                                                                                         </w:t>
    </w:r>
    <w:r w:rsidRPr="00F5793D">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4E8B97F4" w:rsidR="008D755D" w:rsidRPr="00F5793D" w:rsidRDefault="008D755D" w:rsidP="004F0679">
    <w:pPr>
      <w:pStyle w:val="Zhlav"/>
      <w:rPr>
        <w:rFonts w:ascii="Arial" w:hAnsi="Arial" w:cs="Arial"/>
      </w:rPr>
    </w:pPr>
    <w:r w:rsidRPr="00F5793D">
      <w:rPr>
        <w:rFonts w:ascii="Arial" w:hAnsi="Arial" w:cs="Arial"/>
      </w:rPr>
      <w:tab/>
    </w:r>
    <w:r w:rsidR="00883279">
      <w:rPr>
        <w:rFonts w:ascii="Arial" w:hAnsi="Arial" w:cs="Arial"/>
      </w:rPr>
      <w:t xml:space="preserve">                                                                                                                         </w:t>
    </w:r>
    <w:r w:rsidRPr="00F5793D">
      <w:rPr>
        <w:rFonts w:ascii="Arial" w:hAnsi="Arial" w:cs="Arial"/>
      </w:rPr>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63E7F"/>
    <w:multiLevelType w:val="hybridMultilevel"/>
    <w:tmpl w:val="B994ED0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250C659A"/>
    <w:multiLevelType w:val="hybridMultilevel"/>
    <w:tmpl w:val="BEAC6854"/>
    <w:lvl w:ilvl="0" w:tplc="CE66A5C8">
      <w:start w:val="1"/>
      <w:numFmt w:val="decimal"/>
      <w:lvlText w:val="%1."/>
      <w:lvlJc w:val="left"/>
      <w:pPr>
        <w:ind w:left="720" w:hanging="360"/>
      </w:pPr>
      <w:rPr>
        <w:b w:val="0"/>
        <w:bCs w:val="0"/>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3F76691"/>
    <w:multiLevelType w:val="hybridMultilevel"/>
    <w:tmpl w:val="001477D2"/>
    <w:lvl w:ilvl="0" w:tplc="F0FC92E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2B92F6E0"/>
    <w:lvl w:ilvl="0" w:tplc="B51688E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2"/>
  </w:num>
  <w:num w:numId="4">
    <w:abstractNumId w:val="41"/>
  </w:num>
  <w:num w:numId="5">
    <w:abstractNumId w:val="44"/>
  </w:num>
  <w:num w:numId="6">
    <w:abstractNumId w:val="45"/>
  </w:num>
  <w:num w:numId="7">
    <w:abstractNumId w:val="1"/>
  </w:num>
  <w:num w:numId="8">
    <w:abstractNumId w:val="24"/>
  </w:num>
  <w:num w:numId="9">
    <w:abstractNumId w:val="40"/>
  </w:num>
  <w:num w:numId="10">
    <w:abstractNumId w:val="20"/>
  </w:num>
  <w:num w:numId="11">
    <w:abstractNumId w:val="42"/>
  </w:num>
  <w:num w:numId="12">
    <w:abstractNumId w:val="28"/>
  </w:num>
  <w:num w:numId="13">
    <w:abstractNumId w:val="43"/>
  </w:num>
  <w:num w:numId="14">
    <w:abstractNumId w:val="11"/>
  </w:num>
  <w:num w:numId="15">
    <w:abstractNumId w:val="36"/>
  </w:num>
  <w:num w:numId="16">
    <w:abstractNumId w:val="16"/>
  </w:num>
  <w:num w:numId="17">
    <w:abstractNumId w:val="3"/>
  </w:num>
  <w:num w:numId="18">
    <w:abstractNumId w:val="5"/>
  </w:num>
  <w:num w:numId="19">
    <w:abstractNumId w:val="35"/>
  </w:num>
  <w:num w:numId="20">
    <w:abstractNumId w:val="37"/>
  </w:num>
  <w:num w:numId="21">
    <w:abstractNumId w:val="4"/>
  </w:num>
  <w:num w:numId="22">
    <w:abstractNumId w:val="22"/>
  </w:num>
  <w:num w:numId="23">
    <w:abstractNumId w:val="46"/>
  </w:num>
  <w:num w:numId="24">
    <w:abstractNumId w:val="6"/>
  </w:num>
  <w:num w:numId="25">
    <w:abstractNumId w:val="27"/>
  </w:num>
  <w:num w:numId="26">
    <w:abstractNumId w:val="19"/>
  </w:num>
  <w:num w:numId="27">
    <w:abstractNumId w:val="26"/>
  </w:num>
  <w:num w:numId="28">
    <w:abstractNumId w:val="7"/>
  </w:num>
  <w:num w:numId="29">
    <w:abstractNumId w:val="13"/>
  </w:num>
  <w:num w:numId="30">
    <w:abstractNumId w:val="30"/>
  </w:num>
  <w:num w:numId="31">
    <w:abstractNumId w:val="10"/>
  </w:num>
  <w:num w:numId="32">
    <w:abstractNumId w:val="39"/>
  </w:num>
  <w:num w:numId="33">
    <w:abstractNumId w:val="29"/>
  </w:num>
  <w:num w:numId="34">
    <w:abstractNumId w:val="25"/>
  </w:num>
  <w:num w:numId="35">
    <w:abstractNumId w:val="15"/>
  </w:num>
  <w:num w:numId="36">
    <w:abstractNumId w:val="12"/>
  </w:num>
  <w:num w:numId="37">
    <w:abstractNumId w:val="17"/>
  </w:num>
  <w:num w:numId="38">
    <w:abstractNumId w:val="23"/>
  </w:num>
  <w:num w:numId="39">
    <w:abstractNumId w:val="34"/>
  </w:num>
  <w:num w:numId="40">
    <w:abstractNumId w:val="21"/>
  </w:num>
  <w:num w:numId="41">
    <w:abstractNumId w:val="14"/>
  </w:num>
  <w:num w:numId="42">
    <w:abstractNumId w:val="32"/>
  </w:num>
  <w:num w:numId="43">
    <w:abstractNumId w:val="33"/>
  </w:num>
  <w:num w:numId="44">
    <w:abstractNumId w:val="0"/>
  </w:num>
  <w:num w:numId="45">
    <w:abstractNumId w:val="8"/>
  </w:num>
  <w:num w:numId="46">
    <w:abstractNumId w:val="9"/>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44E1"/>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245FD"/>
    <w:rsid w:val="00460153"/>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2BCC"/>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030C"/>
    <w:rsid w:val="00615A3D"/>
    <w:rsid w:val="00616722"/>
    <w:rsid w:val="00616E93"/>
    <w:rsid w:val="006330D8"/>
    <w:rsid w:val="00636CB1"/>
    <w:rsid w:val="006445FC"/>
    <w:rsid w:val="00645032"/>
    <w:rsid w:val="00646665"/>
    <w:rsid w:val="006510D8"/>
    <w:rsid w:val="006569E4"/>
    <w:rsid w:val="006615F7"/>
    <w:rsid w:val="0066185F"/>
    <w:rsid w:val="00661ABF"/>
    <w:rsid w:val="006634E2"/>
    <w:rsid w:val="0066399B"/>
    <w:rsid w:val="0067659A"/>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83279"/>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2A39"/>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36125"/>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1022"/>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CF3B3B"/>
    <w:rsid w:val="00CF7E5E"/>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6A85"/>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D0982010-93F4-44FB-8655-FACAFA556E19}">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22</Pages>
  <Words>8918</Words>
  <Characters>52623</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Větrovec Zdeněk</cp:lastModifiedBy>
  <cp:revision>7</cp:revision>
  <cp:lastPrinted>2019-09-09T04:23:00Z</cp:lastPrinted>
  <dcterms:created xsi:type="dcterms:W3CDTF">2022-06-02T10:44:00Z</dcterms:created>
  <dcterms:modified xsi:type="dcterms:W3CDTF">2022-06-16T09:10:00Z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